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CE70C" w14:textId="77777777" w:rsidR="00091F1E" w:rsidRPr="002710AF" w:rsidRDefault="009E14AA" w:rsidP="009E14AA">
      <w:pPr>
        <w:ind w:firstLine="420"/>
        <w:jc w:val="left"/>
        <w:rPr>
          <w:rFonts w:asciiTheme="minorEastAsia" w:hAnsiTheme="minorEastAsia"/>
        </w:rPr>
      </w:pPr>
      <w:r w:rsidRPr="002710AF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25643038" wp14:editId="0F9A9503">
            <wp:simplePos x="683812" y="985962"/>
            <wp:positionH relativeFrom="column">
              <wp:align>left</wp:align>
            </wp:positionH>
            <wp:positionV relativeFrom="paragraph">
              <wp:align>top</wp:align>
            </wp:positionV>
            <wp:extent cx="1080000" cy="641551"/>
            <wp:effectExtent l="0" t="0" r="635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基金会logo png（有市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641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148" w:rsidRPr="002710AF">
        <w:rPr>
          <w:rFonts w:asciiTheme="minorEastAsia" w:hAnsiTheme="minorEastAsia"/>
        </w:rPr>
        <w:br w:type="textWrapping" w:clear="all"/>
      </w:r>
    </w:p>
    <w:p w14:paraId="38189DCA" w14:textId="77777777" w:rsidR="009E14AA" w:rsidRPr="002710AF" w:rsidRDefault="009E14AA" w:rsidP="009E14AA">
      <w:pPr>
        <w:ind w:firstLine="643"/>
        <w:jc w:val="center"/>
        <w:rPr>
          <w:rFonts w:asciiTheme="minorEastAsia" w:hAnsiTheme="minorEastAsia"/>
          <w:b/>
          <w:sz w:val="32"/>
          <w:szCs w:val="32"/>
        </w:rPr>
      </w:pPr>
    </w:p>
    <w:p w14:paraId="236A0D79" w14:textId="77777777" w:rsidR="009E14AA" w:rsidRPr="002710AF" w:rsidRDefault="009E14AA" w:rsidP="009E14AA">
      <w:pPr>
        <w:ind w:firstLine="643"/>
        <w:jc w:val="center"/>
        <w:rPr>
          <w:rFonts w:asciiTheme="minorEastAsia" w:hAnsiTheme="minorEastAsia"/>
          <w:b/>
          <w:sz w:val="32"/>
          <w:szCs w:val="32"/>
        </w:rPr>
      </w:pPr>
    </w:p>
    <w:p w14:paraId="3693B28D" w14:textId="77777777" w:rsidR="009E14AA" w:rsidRPr="002710AF" w:rsidRDefault="009E14AA" w:rsidP="009E14AA">
      <w:pPr>
        <w:ind w:firstLine="643"/>
        <w:jc w:val="center"/>
        <w:rPr>
          <w:rFonts w:asciiTheme="minorEastAsia" w:hAnsiTheme="minorEastAsia"/>
          <w:b/>
          <w:sz w:val="32"/>
          <w:szCs w:val="32"/>
        </w:rPr>
      </w:pPr>
    </w:p>
    <w:p w14:paraId="5B358BA9" w14:textId="77777777" w:rsidR="009E14AA" w:rsidRPr="002710AF" w:rsidRDefault="009E14AA" w:rsidP="009E14AA">
      <w:pPr>
        <w:ind w:firstLine="643"/>
        <w:jc w:val="center"/>
        <w:rPr>
          <w:rFonts w:asciiTheme="minorEastAsia" w:hAnsiTheme="minorEastAsia"/>
          <w:b/>
          <w:sz w:val="32"/>
          <w:szCs w:val="32"/>
        </w:rPr>
      </w:pPr>
    </w:p>
    <w:p w14:paraId="303BB454" w14:textId="25F5B127" w:rsidR="009E14AA" w:rsidRPr="002710AF" w:rsidRDefault="0030074E" w:rsidP="009E14AA">
      <w:pPr>
        <w:ind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2710AF">
        <w:rPr>
          <w:rFonts w:asciiTheme="minorEastAsia" w:hAnsiTheme="minorEastAsia" w:hint="eastAsia"/>
          <w:b/>
          <w:sz w:val="32"/>
          <w:szCs w:val="32"/>
        </w:rPr>
        <w:t>重大事项报告制度</w:t>
      </w:r>
    </w:p>
    <w:p w14:paraId="7D81BD80" w14:textId="77777777" w:rsidR="009E14AA" w:rsidRPr="002710AF" w:rsidRDefault="009E14AA" w:rsidP="009E14AA">
      <w:pPr>
        <w:ind w:firstLine="640"/>
        <w:jc w:val="center"/>
        <w:rPr>
          <w:rFonts w:asciiTheme="minorEastAsia" w:hAnsiTheme="minorEastAsia"/>
          <w:sz w:val="32"/>
          <w:szCs w:val="32"/>
        </w:rPr>
      </w:pPr>
    </w:p>
    <w:p w14:paraId="754FC02C" w14:textId="77777777" w:rsidR="009E14AA" w:rsidRPr="002710AF" w:rsidRDefault="009E14AA" w:rsidP="009E14AA">
      <w:pPr>
        <w:ind w:firstLine="640"/>
        <w:jc w:val="center"/>
        <w:rPr>
          <w:rFonts w:asciiTheme="minorEastAsia" w:hAnsiTheme="minorEastAsia"/>
          <w:sz w:val="32"/>
          <w:szCs w:val="32"/>
        </w:rPr>
      </w:pPr>
    </w:p>
    <w:p w14:paraId="0F8C4EC0" w14:textId="77777777" w:rsidR="009E14AA" w:rsidRPr="002710AF" w:rsidRDefault="009E14AA" w:rsidP="009E14AA">
      <w:pPr>
        <w:ind w:firstLine="640"/>
        <w:jc w:val="center"/>
        <w:rPr>
          <w:rFonts w:asciiTheme="minorEastAsia" w:hAnsiTheme="minorEastAsia"/>
          <w:sz w:val="32"/>
          <w:szCs w:val="32"/>
        </w:rPr>
      </w:pPr>
    </w:p>
    <w:p w14:paraId="14B5CB7B" w14:textId="77777777" w:rsidR="009E14AA" w:rsidRPr="002710AF" w:rsidRDefault="009E14AA" w:rsidP="009E14AA">
      <w:pPr>
        <w:ind w:firstLine="640"/>
        <w:jc w:val="center"/>
        <w:rPr>
          <w:rFonts w:asciiTheme="minorEastAsia" w:hAnsiTheme="minorEastAsia"/>
          <w:sz w:val="32"/>
          <w:szCs w:val="32"/>
        </w:rPr>
      </w:pPr>
    </w:p>
    <w:tbl>
      <w:tblPr>
        <w:tblpPr w:leftFromText="180" w:rightFromText="180" w:vertAnchor="text" w:horzAnchor="margin" w:tblpXSpec="center" w:tblpY="-4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959"/>
      </w:tblGrid>
      <w:tr w:rsidR="009E14AA" w:rsidRPr="002710AF" w14:paraId="2785ED99" w14:textId="77777777" w:rsidTr="00091F1E">
        <w:trPr>
          <w:trHeight w:val="547"/>
        </w:trPr>
        <w:tc>
          <w:tcPr>
            <w:tcW w:w="3539" w:type="dxa"/>
            <w:shd w:val="clear" w:color="auto" w:fill="auto"/>
            <w:vAlign w:val="center"/>
          </w:tcPr>
          <w:p w14:paraId="1D4BFC36" w14:textId="47D46FF6" w:rsidR="009E14AA" w:rsidRPr="002710AF" w:rsidRDefault="009E14AA" w:rsidP="001F400F">
            <w:pPr>
              <w:ind w:firstLineChars="0" w:firstLine="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2710AF">
              <w:rPr>
                <w:rFonts w:asciiTheme="minorEastAsia" w:hAnsiTheme="minorEastAsia" w:hint="eastAsia"/>
                <w:b/>
                <w:sz w:val="22"/>
              </w:rPr>
              <w:t>关 键 字:</w:t>
            </w:r>
            <w:r w:rsidR="00BF3633" w:rsidRPr="00BF3633">
              <w:rPr>
                <w:rFonts w:asciiTheme="minorEastAsia" w:hAnsiTheme="minorEastAsia" w:hint="eastAsia"/>
                <w:sz w:val="22"/>
              </w:rPr>
              <w:t>重大事项报告</w:t>
            </w:r>
            <w:bookmarkStart w:id="0" w:name="_GoBack"/>
            <w:bookmarkEnd w:id="0"/>
          </w:p>
        </w:tc>
        <w:tc>
          <w:tcPr>
            <w:tcW w:w="5959" w:type="dxa"/>
            <w:shd w:val="clear" w:color="auto" w:fill="auto"/>
            <w:vAlign w:val="center"/>
          </w:tcPr>
          <w:p w14:paraId="071764E2" w14:textId="75C7D931" w:rsidR="009E14AA" w:rsidRPr="002710AF" w:rsidRDefault="009E14AA" w:rsidP="0030074E">
            <w:pPr>
              <w:ind w:firstLineChars="0" w:firstLine="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2710AF">
              <w:rPr>
                <w:rFonts w:asciiTheme="minorEastAsia" w:hAnsiTheme="minorEastAsia" w:hint="eastAsia"/>
                <w:b/>
                <w:sz w:val="22"/>
              </w:rPr>
              <w:t>编    号：</w:t>
            </w:r>
            <w:r w:rsidRPr="002710AF">
              <w:rPr>
                <w:rFonts w:asciiTheme="minorEastAsia" w:hAnsiTheme="minorEastAsia"/>
                <w:sz w:val="22"/>
              </w:rPr>
              <w:t xml:space="preserve"> YHGY-2021-00</w:t>
            </w:r>
            <w:r w:rsidR="0030074E" w:rsidRPr="002710AF">
              <w:rPr>
                <w:rFonts w:asciiTheme="minorEastAsia" w:hAnsiTheme="minorEastAsia"/>
                <w:sz w:val="22"/>
              </w:rPr>
              <w:t>6</w:t>
            </w:r>
          </w:p>
        </w:tc>
      </w:tr>
      <w:tr w:rsidR="009E14AA" w:rsidRPr="002710AF" w14:paraId="4107DD30" w14:textId="77777777" w:rsidTr="00091F1E">
        <w:trPr>
          <w:trHeight w:val="547"/>
        </w:trPr>
        <w:tc>
          <w:tcPr>
            <w:tcW w:w="3539" w:type="dxa"/>
            <w:shd w:val="clear" w:color="auto" w:fill="auto"/>
            <w:vAlign w:val="center"/>
          </w:tcPr>
          <w:p w14:paraId="57F8C299" w14:textId="77777777" w:rsidR="009E14AA" w:rsidRPr="002710AF" w:rsidRDefault="009E14AA" w:rsidP="001F400F">
            <w:pPr>
              <w:ind w:firstLineChars="0" w:firstLine="0"/>
              <w:rPr>
                <w:rFonts w:asciiTheme="minorEastAsia" w:hAnsiTheme="minorEastAsia"/>
                <w:b/>
                <w:sz w:val="22"/>
              </w:rPr>
            </w:pPr>
            <w:r w:rsidRPr="002710AF">
              <w:rPr>
                <w:rFonts w:asciiTheme="minorEastAsia" w:hAnsiTheme="minorEastAsia" w:hint="eastAsia"/>
                <w:b/>
                <w:sz w:val="22"/>
              </w:rPr>
              <w:t>文档类型：</w:t>
            </w:r>
            <w:r w:rsidRPr="002710AF">
              <w:rPr>
                <w:rFonts w:asciiTheme="minorEastAsia" w:hAnsiTheme="minorEastAsia" w:hint="eastAsia"/>
                <w:sz w:val="22"/>
              </w:rPr>
              <w:t>□ 试用</w:t>
            </w:r>
            <w:r w:rsidRPr="002710AF">
              <w:rPr>
                <w:rFonts w:asciiTheme="minorEastAsia" w:hAnsiTheme="minorEastAsia" w:hint="eastAsia"/>
                <w:b/>
                <w:sz w:val="22"/>
              </w:rPr>
              <w:t xml:space="preserve">   </w:t>
            </w:r>
            <w:r w:rsidRPr="002710AF">
              <w:rPr>
                <w:rFonts w:asciiTheme="minorEastAsia" w:hAnsiTheme="minorEastAsia" w:hint="eastAsia"/>
                <w:sz w:val="22"/>
              </w:rPr>
              <w:t>■正式</w:t>
            </w:r>
            <w:r w:rsidRPr="002710AF">
              <w:rPr>
                <w:rFonts w:asciiTheme="minorEastAsia" w:hAnsiTheme="minorEastAsia" w:hint="eastAsia"/>
                <w:b/>
                <w:sz w:val="22"/>
              </w:rPr>
              <w:t xml:space="preserve">   </w:t>
            </w:r>
          </w:p>
        </w:tc>
        <w:tc>
          <w:tcPr>
            <w:tcW w:w="5959" w:type="dxa"/>
            <w:shd w:val="clear" w:color="auto" w:fill="auto"/>
            <w:vAlign w:val="center"/>
          </w:tcPr>
          <w:p w14:paraId="7D4E5460" w14:textId="77777777" w:rsidR="009E14AA" w:rsidRPr="002710AF" w:rsidRDefault="009E14AA" w:rsidP="001F400F">
            <w:pPr>
              <w:ind w:firstLineChars="0" w:firstLine="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2710AF">
              <w:rPr>
                <w:rFonts w:asciiTheme="minorEastAsia" w:hAnsiTheme="minorEastAsia" w:hint="eastAsia"/>
                <w:b/>
                <w:sz w:val="22"/>
              </w:rPr>
              <w:t>文档版本：</w:t>
            </w:r>
            <w:r w:rsidRPr="002710AF">
              <w:rPr>
                <w:rFonts w:asciiTheme="minorEastAsia" w:hAnsiTheme="minorEastAsia" w:hint="eastAsia"/>
                <w:sz w:val="22"/>
              </w:rPr>
              <w:t>V</w:t>
            </w:r>
            <w:r w:rsidRPr="002710AF">
              <w:rPr>
                <w:rFonts w:asciiTheme="minorEastAsia" w:hAnsiTheme="minorEastAsia"/>
                <w:sz w:val="22"/>
              </w:rPr>
              <w:t>1.0</w:t>
            </w:r>
          </w:p>
        </w:tc>
      </w:tr>
      <w:tr w:rsidR="009E14AA" w:rsidRPr="002710AF" w14:paraId="407007B8" w14:textId="77777777" w:rsidTr="00091F1E">
        <w:trPr>
          <w:trHeight w:val="547"/>
        </w:trPr>
        <w:tc>
          <w:tcPr>
            <w:tcW w:w="3539" w:type="dxa"/>
            <w:shd w:val="clear" w:color="auto" w:fill="auto"/>
            <w:vAlign w:val="center"/>
          </w:tcPr>
          <w:p w14:paraId="4A9E4585" w14:textId="77777777" w:rsidR="009E14AA" w:rsidRPr="002710AF" w:rsidRDefault="009E14AA" w:rsidP="001F400F">
            <w:pPr>
              <w:ind w:firstLineChars="0" w:firstLine="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2710AF">
              <w:rPr>
                <w:rFonts w:asciiTheme="minorEastAsia" w:hAnsiTheme="minorEastAsia" w:hint="eastAsia"/>
                <w:b/>
                <w:sz w:val="22"/>
              </w:rPr>
              <w:t>发文范围：</w:t>
            </w:r>
            <w:r w:rsidRPr="002710AF">
              <w:rPr>
                <w:rFonts w:asciiTheme="minorEastAsia" w:hAnsiTheme="minorEastAsia" w:hint="eastAsia"/>
                <w:sz w:val="22"/>
              </w:rPr>
              <w:t>□ 部门  ■ 基金会</w:t>
            </w:r>
          </w:p>
        </w:tc>
        <w:tc>
          <w:tcPr>
            <w:tcW w:w="5959" w:type="dxa"/>
            <w:shd w:val="clear" w:color="auto" w:fill="auto"/>
            <w:vAlign w:val="center"/>
          </w:tcPr>
          <w:p w14:paraId="34DDEA3D" w14:textId="77777777" w:rsidR="009E14AA" w:rsidRPr="002710AF" w:rsidRDefault="009E14AA" w:rsidP="001F400F">
            <w:pPr>
              <w:ind w:firstLineChars="0" w:firstLine="0"/>
              <w:jc w:val="left"/>
              <w:rPr>
                <w:rFonts w:asciiTheme="minorEastAsia" w:hAnsiTheme="minorEastAsia"/>
                <w:b/>
                <w:sz w:val="22"/>
              </w:rPr>
            </w:pPr>
            <w:r w:rsidRPr="002710AF">
              <w:rPr>
                <w:rFonts w:asciiTheme="minorEastAsia" w:hAnsiTheme="minorEastAsia" w:hint="eastAsia"/>
                <w:b/>
                <w:sz w:val="22"/>
              </w:rPr>
              <w:t>有效范围：</w:t>
            </w:r>
            <w:r w:rsidRPr="002710AF">
              <w:rPr>
                <w:rFonts w:asciiTheme="minorEastAsia" w:hAnsiTheme="minorEastAsia" w:hint="eastAsia"/>
                <w:sz w:val="22"/>
              </w:rPr>
              <w:t>基金会全体</w:t>
            </w:r>
          </w:p>
        </w:tc>
      </w:tr>
    </w:tbl>
    <w:p w14:paraId="24E4E45A" w14:textId="77777777" w:rsidR="009E14AA" w:rsidRPr="002710AF" w:rsidRDefault="009E14AA" w:rsidP="009E14AA">
      <w:pPr>
        <w:ind w:firstLine="442"/>
        <w:rPr>
          <w:rFonts w:asciiTheme="minorEastAsia" w:hAnsiTheme="minorEastAsia"/>
          <w:b/>
          <w:sz w:val="22"/>
        </w:rPr>
      </w:pPr>
    </w:p>
    <w:p w14:paraId="7C19279C" w14:textId="77777777" w:rsidR="009E14AA" w:rsidRDefault="009E14AA" w:rsidP="009E14AA">
      <w:pPr>
        <w:ind w:firstLine="640"/>
        <w:jc w:val="center"/>
        <w:rPr>
          <w:rFonts w:asciiTheme="minorEastAsia" w:hAnsiTheme="minorEastAsia"/>
          <w:sz w:val="32"/>
          <w:szCs w:val="32"/>
        </w:rPr>
      </w:pPr>
    </w:p>
    <w:p w14:paraId="46D44D21" w14:textId="77777777" w:rsidR="00C91257" w:rsidRPr="002710AF" w:rsidRDefault="00C91257" w:rsidP="009E14AA">
      <w:pPr>
        <w:ind w:firstLine="640"/>
        <w:jc w:val="center"/>
        <w:rPr>
          <w:rFonts w:asciiTheme="minorEastAsia" w:hAnsiTheme="minorEastAsia"/>
          <w:sz w:val="32"/>
          <w:szCs w:val="32"/>
        </w:rPr>
      </w:pPr>
    </w:p>
    <w:p w14:paraId="6C11807C" w14:textId="77777777" w:rsidR="009E14AA" w:rsidRPr="002710AF" w:rsidRDefault="009E14AA" w:rsidP="009E14AA">
      <w:pPr>
        <w:ind w:firstLine="640"/>
        <w:jc w:val="center"/>
        <w:rPr>
          <w:rFonts w:asciiTheme="minorEastAsia" w:hAnsiTheme="minorEastAsia"/>
          <w:sz w:val="32"/>
          <w:szCs w:val="32"/>
        </w:rPr>
      </w:pPr>
    </w:p>
    <w:p w14:paraId="767AF5C7" w14:textId="77777777" w:rsidR="009E14AA" w:rsidRPr="002710AF" w:rsidRDefault="009E14AA" w:rsidP="009E14AA">
      <w:pPr>
        <w:ind w:firstLine="640"/>
        <w:jc w:val="center"/>
        <w:rPr>
          <w:rFonts w:asciiTheme="minorEastAsia" w:hAnsiTheme="minorEastAsia"/>
          <w:sz w:val="32"/>
          <w:szCs w:val="32"/>
        </w:rPr>
      </w:pPr>
    </w:p>
    <w:p w14:paraId="6633C050" w14:textId="77777777" w:rsidR="009E14AA" w:rsidRPr="002710AF" w:rsidRDefault="009E14AA" w:rsidP="009E14AA">
      <w:pPr>
        <w:ind w:firstLine="643"/>
        <w:jc w:val="center"/>
        <w:rPr>
          <w:rFonts w:asciiTheme="minorEastAsia" w:hAnsiTheme="minorEastAsia"/>
          <w:b/>
          <w:sz w:val="32"/>
          <w:szCs w:val="32"/>
        </w:rPr>
      </w:pPr>
    </w:p>
    <w:p w14:paraId="6A65A1FD" w14:textId="77777777" w:rsidR="009E14AA" w:rsidRPr="002710AF" w:rsidRDefault="009E14AA" w:rsidP="009E14AA">
      <w:pPr>
        <w:ind w:firstLine="643"/>
        <w:jc w:val="center"/>
        <w:rPr>
          <w:rFonts w:asciiTheme="minorEastAsia" w:hAnsiTheme="minorEastAsia"/>
          <w:b/>
          <w:sz w:val="32"/>
          <w:szCs w:val="32"/>
        </w:rPr>
      </w:pPr>
    </w:p>
    <w:p w14:paraId="58045A73" w14:textId="77777777" w:rsidR="009E14AA" w:rsidRPr="002710AF" w:rsidRDefault="009E14AA" w:rsidP="009E14AA">
      <w:pPr>
        <w:ind w:firstLine="643"/>
        <w:jc w:val="center"/>
        <w:rPr>
          <w:rFonts w:asciiTheme="minorEastAsia" w:hAnsiTheme="minorEastAsia"/>
          <w:b/>
          <w:sz w:val="32"/>
          <w:szCs w:val="32"/>
        </w:rPr>
      </w:pPr>
    </w:p>
    <w:p w14:paraId="6491041F" w14:textId="77777777" w:rsidR="009E14AA" w:rsidRPr="002710AF" w:rsidRDefault="009E14AA" w:rsidP="00647F5E">
      <w:pPr>
        <w:spacing w:beforeLines="100" w:before="312" w:afterLines="100" w:after="312"/>
        <w:ind w:firstLineChars="0" w:firstLine="0"/>
        <w:jc w:val="center"/>
        <w:rPr>
          <w:rFonts w:asciiTheme="minorEastAsia" w:hAnsiTheme="minorEastAsia"/>
          <w:b/>
          <w:sz w:val="24"/>
        </w:rPr>
      </w:pPr>
      <w:r w:rsidRPr="002710AF">
        <w:rPr>
          <w:rFonts w:asciiTheme="minorEastAsia" w:hAnsiTheme="minorEastAsia" w:hint="eastAsia"/>
          <w:b/>
          <w:sz w:val="24"/>
        </w:rPr>
        <w:lastRenderedPageBreak/>
        <w:t>第一章</w:t>
      </w:r>
      <w:r w:rsidRPr="002710AF">
        <w:rPr>
          <w:rFonts w:asciiTheme="minorEastAsia" w:hAnsiTheme="minorEastAsia"/>
          <w:b/>
          <w:sz w:val="24"/>
        </w:rPr>
        <w:t xml:space="preserve">  </w:t>
      </w:r>
      <w:r w:rsidRPr="002710AF">
        <w:rPr>
          <w:rFonts w:asciiTheme="minorEastAsia" w:hAnsiTheme="minorEastAsia" w:hint="eastAsia"/>
          <w:b/>
          <w:sz w:val="24"/>
        </w:rPr>
        <w:t>总则</w:t>
      </w:r>
    </w:p>
    <w:p w14:paraId="2A57F4E7" w14:textId="21B51786" w:rsidR="00DA6F8D" w:rsidRDefault="0030074E" w:rsidP="002710AF">
      <w:pPr>
        <w:ind w:firstLine="420"/>
        <w:rPr>
          <w:rFonts w:asciiTheme="minorEastAsia" w:hAnsiTheme="minorEastAsia"/>
          <w:szCs w:val="21"/>
        </w:rPr>
      </w:pPr>
      <w:r w:rsidRPr="002710AF">
        <w:rPr>
          <w:rFonts w:asciiTheme="minorEastAsia" w:hAnsiTheme="minorEastAsia" w:hint="eastAsia"/>
          <w:szCs w:val="21"/>
        </w:rPr>
        <w:t>按照</w:t>
      </w:r>
      <w:r w:rsidR="00F46F5E">
        <w:rPr>
          <w:rFonts w:asciiTheme="minorEastAsia" w:hAnsiTheme="minorEastAsia" w:hint="eastAsia"/>
          <w:szCs w:val="21"/>
        </w:rPr>
        <w:t>上级监管部门</w:t>
      </w:r>
      <w:r w:rsidRPr="002710AF">
        <w:rPr>
          <w:rFonts w:asciiTheme="minorEastAsia" w:hAnsiTheme="minorEastAsia" w:hint="eastAsia"/>
          <w:szCs w:val="21"/>
        </w:rPr>
        <w:t>关于基金会重大事项报告要求，为规范基金会的日常行为，确保基金会各项重大事项的安全、合法开展， 特制定本制度。凡本基金会开展的各项重大活动均适用本制度。</w:t>
      </w:r>
    </w:p>
    <w:p w14:paraId="34E6D68B" w14:textId="6B13CB57" w:rsidR="006B7EEA" w:rsidRPr="002710AF" w:rsidRDefault="006B7EEA" w:rsidP="006B7EEA">
      <w:pPr>
        <w:spacing w:beforeLines="100" w:before="312" w:afterLines="100" w:after="312"/>
        <w:ind w:firstLineChars="0" w:firstLine="0"/>
        <w:jc w:val="center"/>
        <w:rPr>
          <w:rFonts w:asciiTheme="minorEastAsia" w:hAnsiTheme="minorEastAsia"/>
          <w:b/>
          <w:sz w:val="24"/>
        </w:rPr>
      </w:pPr>
      <w:r w:rsidRPr="002710AF">
        <w:rPr>
          <w:rFonts w:asciiTheme="minorEastAsia" w:hAnsiTheme="minorEastAsia" w:hint="eastAsia"/>
          <w:b/>
          <w:sz w:val="24"/>
        </w:rPr>
        <w:t>第</w:t>
      </w:r>
      <w:r>
        <w:rPr>
          <w:rFonts w:asciiTheme="minorEastAsia" w:hAnsiTheme="minorEastAsia" w:hint="eastAsia"/>
          <w:b/>
          <w:sz w:val="24"/>
        </w:rPr>
        <w:t>二</w:t>
      </w:r>
      <w:r w:rsidRPr="002710AF">
        <w:rPr>
          <w:rFonts w:asciiTheme="minorEastAsia" w:hAnsiTheme="minorEastAsia" w:hint="eastAsia"/>
          <w:b/>
          <w:sz w:val="24"/>
        </w:rPr>
        <w:t>章</w:t>
      </w:r>
      <w:r w:rsidRPr="002710AF">
        <w:rPr>
          <w:rFonts w:asciiTheme="minorEastAsia" w:hAnsiTheme="minorEastAsia"/>
          <w:b/>
          <w:sz w:val="24"/>
        </w:rPr>
        <w:t xml:space="preserve">  </w:t>
      </w:r>
      <w:r>
        <w:rPr>
          <w:rFonts w:asciiTheme="minorEastAsia" w:hAnsiTheme="minorEastAsia"/>
          <w:b/>
          <w:sz w:val="24"/>
        </w:rPr>
        <w:t>重大事项报备</w:t>
      </w:r>
    </w:p>
    <w:p w14:paraId="5E5F4090" w14:textId="494AEF43" w:rsidR="002710AF" w:rsidRDefault="002710AF" w:rsidP="002710AF">
      <w:pPr>
        <w:ind w:firstLine="422"/>
        <w:rPr>
          <w:rFonts w:asciiTheme="minorEastAsia" w:hAnsiTheme="minorEastAsia"/>
          <w:b/>
          <w:szCs w:val="21"/>
        </w:rPr>
      </w:pPr>
      <w:r w:rsidRPr="002710AF">
        <w:rPr>
          <w:rFonts w:asciiTheme="minorEastAsia" w:hAnsiTheme="minorEastAsia" w:hint="eastAsia"/>
          <w:b/>
          <w:szCs w:val="21"/>
        </w:rPr>
        <w:t xml:space="preserve">第一条  </w:t>
      </w:r>
      <w:r w:rsidR="00267984" w:rsidRPr="00267984">
        <w:rPr>
          <w:rFonts w:asciiTheme="minorEastAsia" w:hAnsiTheme="minorEastAsia" w:hint="eastAsia"/>
          <w:b/>
          <w:szCs w:val="21"/>
        </w:rPr>
        <w:t>基金会的下列事项列为重大事项</w:t>
      </w:r>
    </w:p>
    <w:p w14:paraId="0903B68D" w14:textId="7ABE7A17" w:rsidR="00267984" w:rsidRPr="009E4349" w:rsidRDefault="009E4349" w:rsidP="009E4349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一次性募捐3</w:t>
      </w:r>
      <w:r>
        <w:rPr>
          <w:rFonts w:asciiTheme="minorEastAsia" w:hAnsiTheme="minorEastAsia"/>
          <w:szCs w:val="21"/>
        </w:rPr>
        <w:t>0万元人民币以上的属于重大募捐活动</w:t>
      </w:r>
      <w:r w:rsidR="00267984" w:rsidRPr="00267984">
        <w:rPr>
          <w:rFonts w:asciiTheme="minorEastAsia" w:hAnsiTheme="minorEastAsia" w:hint="eastAsia"/>
          <w:szCs w:val="21"/>
        </w:rPr>
        <w:t>：</w:t>
      </w:r>
    </w:p>
    <w:p w14:paraId="6E7EEF06" w14:textId="36B280D8" w:rsidR="00267984" w:rsidRPr="00267984" w:rsidRDefault="009E4349" w:rsidP="00267984">
      <w:pPr>
        <w:pStyle w:val="a7"/>
        <w:numPr>
          <w:ilvl w:val="0"/>
          <w:numId w:val="51"/>
        </w:numPr>
        <w:ind w:firstLine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一次性投资3</w:t>
      </w:r>
      <w:r>
        <w:rPr>
          <w:rFonts w:asciiTheme="minorEastAsia" w:hAnsiTheme="minorEastAsia"/>
          <w:szCs w:val="21"/>
        </w:rPr>
        <w:t>0万元人民币以上的属于重大投资活动</w:t>
      </w:r>
      <w:r w:rsidR="00267984" w:rsidRPr="00267984">
        <w:rPr>
          <w:rFonts w:asciiTheme="minorEastAsia" w:hAnsiTheme="minorEastAsia" w:hint="eastAsia"/>
          <w:szCs w:val="21"/>
        </w:rPr>
        <w:t>。</w:t>
      </w:r>
    </w:p>
    <w:p w14:paraId="5412D7F2" w14:textId="11FA3C9C" w:rsidR="00764CA7" w:rsidRPr="002710AF" w:rsidRDefault="00764CA7" w:rsidP="00223510">
      <w:pPr>
        <w:ind w:firstLine="422"/>
        <w:rPr>
          <w:rFonts w:asciiTheme="minorEastAsia" w:hAnsiTheme="minorEastAsia"/>
          <w:szCs w:val="21"/>
        </w:rPr>
      </w:pPr>
      <w:r w:rsidRPr="002710AF">
        <w:rPr>
          <w:rFonts w:asciiTheme="minorEastAsia" w:hAnsiTheme="minorEastAsia" w:hint="eastAsia"/>
          <w:b/>
          <w:bCs/>
          <w:szCs w:val="21"/>
        </w:rPr>
        <w:t xml:space="preserve">第二条 </w:t>
      </w:r>
      <w:r w:rsidRPr="002710AF">
        <w:rPr>
          <w:rFonts w:asciiTheme="minorEastAsia" w:hAnsiTheme="minorEastAsia" w:cs="Arial" w:hint="eastAsia"/>
          <w:b/>
          <w:bCs/>
          <w:szCs w:val="21"/>
        </w:rPr>
        <w:t xml:space="preserve"> </w:t>
      </w:r>
      <w:r w:rsidR="00223510" w:rsidRPr="00223510">
        <w:rPr>
          <w:rFonts w:asciiTheme="minorEastAsia" w:hAnsiTheme="minorEastAsia" w:cs="Arial" w:hint="eastAsia"/>
          <w:bCs/>
          <w:szCs w:val="21"/>
        </w:rPr>
        <w:t>凡涉及以上诸项重大事项的活动，均需提请理事会通过。理事会通过的重大事项必须形成会议纪要，归档备案。</w:t>
      </w:r>
    </w:p>
    <w:p w14:paraId="71F33A19" w14:textId="08508415" w:rsidR="00764CA7" w:rsidRDefault="00764CA7" w:rsidP="001416C1">
      <w:pPr>
        <w:ind w:firstLine="422"/>
        <w:rPr>
          <w:rFonts w:asciiTheme="minorEastAsia" w:hAnsiTheme="minorEastAsia" w:cs="Arial"/>
          <w:bCs/>
          <w:szCs w:val="21"/>
        </w:rPr>
      </w:pPr>
      <w:r w:rsidRPr="002710AF">
        <w:rPr>
          <w:rFonts w:asciiTheme="minorEastAsia" w:hAnsiTheme="minorEastAsia" w:hint="eastAsia"/>
          <w:b/>
          <w:bCs/>
          <w:szCs w:val="21"/>
        </w:rPr>
        <w:t>第</w:t>
      </w:r>
      <w:r w:rsidR="001912E1" w:rsidRPr="002710AF">
        <w:rPr>
          <w:rFonts w:asciiTheme="minorEastAsia" w:hAnsiTheme="minorEastAsia" w:hint="eastAsia"/>
          <w:b/>
          <w:bCs/>
          <w:szCs w:val="21"/>
        </w:rPr>
        <w:t>三</w:t>
      </w:r>
      <w:r w:rsidRPr="002710AF">
        <w:rPr>
          <w:rFonts w:asciiTheme="minorEastAsia" w:hAnsiTheme="minorEastAsia" w:hint="eastAsia"/>
          <w:b/>
          <w:bCs/>
          <w:szCs w:val="21"/>
        </w:rPr>
        <w:t xml:space="preserve">条 </w:t>
      </w:r>
      <w:r w:rsidRPr="002710AF">
        <w:rPr>
          <w:rFonts w:asciiTheme="minorEastAsia" w:hAnsiTheme="minorEastAsia" w:cs="Arial" w:hint="eastAsia"/>
          <w:b/>
          <w:bCs/>
          <w:szCs w:val="21"/>
        </w:rPr>
        <w:t xml:space="preserve"> </w:t>
      </w:r>
      <w:r w:rsidR="001416C1" w:rsidRPr="001416C1">
        <w:rPr>
          <w:rFonts w:asciiTheme="minorEastAsia" w:hAnsiTheme="minorEastAsia" w:cs="Arial" w:hint="eastAsia"/>
          <w:bCs/>
          <w:szCs w:val="21"/>
        </w:rPr>
        <w:t>在大型募捐活动结束后，根据相关法律法规和基金会登记管理机关的规定，在依法规定期限内公布募捐情况。</w:t>
      </w:r>
    </w:p>
    <w:p w14:paraId="7363960B" w14:textId="49CCB8EF" w:rsidR="001416C1" w:rsidRPr="002710AF" w:rsidRDefault="001416C1" w:rsidP="001416C1">
      <w:pPr>
        <w:ind w:firstLine="422"/>
        <w:rPr>
          <w:rFonts w:asciiTheme="minorEastAsia" w:hAnsiTheme="minorEastAsia"/>
          <w:szCs w:val="21"/>
        </w:rPr>
      </w:pPr>
      <w:r w:rsidRPr="002710AF">
        <w:rPr>
          <w:rFonts w:asciiTheme="minorEastAsia" w:hAnsiTheme="minorEastAsia" w:hint="eastAsia"/>
          <w:b/>
          <w:bCs/>
          <w:szCs w:val="21"/>
        </w:rPr>
        <w:t>第</w:t>
      </w:r>
      <w:r>
        <w:rPr>
          <w:rFonts w:asciiTheme="minorEastAsia" w:hAnsiTheme="minorEastAsia" w:hint="eastAsia"/>
          <w:b/>
          <w:bCs/>
          <w:szCs w:val="21"/>
        </w:rPr>
        <w:t>四</w:t>
      </w:r>
      <w:r w:rsidRPr="002710AF">
        <w:rPr>
          <w:rFonts w:asciiTheme="minorEastAsia" w:hAnsiTheme="minorEastAsia" w:hint="eastAsia"/>
          <w:b/>
          <w:bCs/>
          <w:szCs w:val="21"/>
        </w:rPr>
        <w:t xml:space="preserve">条 </w:t>
      </w:r>
      <w:r w:rsidRPr="002710AF">
        <w:rPr>
          <w:rFonts w:asciiTheme="minorEastAsia" w:hAnsiTheme="minorEastAsia" w:cs="Arial" w:hint="eastAsia"/>
          <w:b/>
          <w:bCs/>
          <w:szCs w:val="21"/>
        </w:rPr>
        <w:t xml:space="preserve"> </w:t>
      </w:r>
      <w:r w:rsidRPr="001416C1">
        <w:rPr>
          <w:rFonts w:asciiTheme="minorEastAsia" w:hAnsiTheme="minorEastAsia" w:cs="Arial" w:hint="eastAsia"/>
          <w:bCs/>
          <w:szCs w:val="21"/>
        </w:rPr>
        <w:t>涉外活动在获得理事会会议通过后，另需按照国家外事活动的有关规定办理手续。</w:t>
      </w:r>
    </w:p>
    <w:p w14:paraId="406942D3" w14:textId="00BCBF83" w:rsidR="00F46F5E" w:rsidRDefault="001416C1" w:rsidP="00F46F5E">
      <w:pPr>
        <w:ind w:firstLine="422"/>
        <w:rPr>
          <w:rFonts w:asciiTheme="minorEastAsia" w:hAnsiTheme="minorEastAsia"/>
          <w:b/>
          <w:bCs/>
          <w:szCs w:val="21"/>
        </w:rPr>
      </w:pPr>
      <w:r w:rsidRPr="002710AF">
        <w:rPr>
          <w:rFonts w:asciiTheme="minorEastAsia" w:hAnsiTheme="minorEastAsia" w:hint="eastAsia"/>
          <w:b/>
          <w:bCs/>
          <w:szCs w:val="21"/>
        </w:rPr>
        <w:t>第</w:t>
      </w:r>
      <w:r w:rsidR="00F46F5E">
        <w:rPr>
          <w:rFonts w:asciiTheme="minorEastAsia" w:hAnsiTheme="minorEastAsia" w:hint="eastAsia"/>
          <w:b/>
          <w:bCs/>
          <w:szCs w:val="21"/>
        </w:rPr>
        <w:t>五</w:t>
      </w:r>
      <w:r w:rsidRPr="002710AF">
        <w:rPr>
          <w:rFonts w:asciiTheme="minorEastAsia" w:hAnsiTheme="minorEastAsia" w:hint="eastAsia"/>
          <w:b/>
          <w:bCs/>
          <w:szCs w:val="21"/>
        </w:rPr>
        <w:t>条</w:t>
      </w:r>
      <w:r w:rsidR="00F46F5E">
        <w:rPr>
          <w:rFonts w:asciiTheme="minorEastAsia" w:hAnsiTheme="minorEastAsia"/>
          <w:b/>
          <w:bCs/>
          <w:szCs w:val="21"/>
        </w:rPr>
        <w:t xml:space="preserve"> </w:t>
      </w:r>
      <w:r w:rsidR="00F46F5E" w:rsidRPr="00F46F5E">
        <w:rPr>
          <w:rFonts w:asciiTheme="minorEastAsia" w:hAnsiTheme="minorEastAsia" w:hint="eastAsia"/>
          <w:bCs/>
          <w:szCs w:val="21"/>
        </w:rPr>
        <w:t>在开展重大事项前，须遵守相关的国家法律、法规和政策。</w:t>
      </w:r>
    </w:p>
    <w:p w14:paraId="4E8025EC" w14:textId="07FD7B86" w:rsidR="001416C1" w:rsidRDefault="00F46F5E" w:rsidP="00DE0E9B">
      <w:pPr>
        <w:ind w:firstLine="422"/>
        <w:rPr>
          <w:rFonts w:asciiTheme="minorEastAsia" w:hAnsiTheme="minorEastAsia" w:cs="Arial"/>
          <w:bCs/>
          <w:szCs w:val="21"/>
        </w:rPr>
      </w:pPr>
      <w:r w:rsidRPr="002710AF">
        <w:rPr>
          <w:rFonts w:asciiTheme="minorEastAsia" w:hAnsiTheme="minorEastAsia" w:hint="eastAsia"/>
          <w:b/>
          <w:bCs/>
          <w:szCs w:val="21"/>
        </w:rPr>
        <w:t>第</w:t>
      </w:r>
      <w:r>
        <w:rPr>
          <w:rFonts w:asciiTheme="minorEastAsia" w:hAnsiTheme="minorEastAsia" w:hint="eastAsia"/>
          <w:b/>
          <w:bCs/>
          <w:szCs w:val="21"/>
        </w:rPr>
        <w:t>六</w:t>
      </w:r>
      <w:r w:rsidRPr="002710AF">
        <w:rPr>
          <w:rFonts w:asciiTheme="minorEastAsia" w:hAnsiTheme="minorEastAsia" w:hint="eastAsia"/>
          <w:b/>
          <w:bCs/>
          <w:szCs w:val="21"/>
        </w:rPr>
        <w:t>条</w:t>
      </w:r>
      <w:r>
        <w:rPr>
          <w:rFonts w:asciiTheme="minorEastAsia" w:hAnsiTheme="minorEastAsia" w:hint="eastAsia"/>
          <w:b/>
          <w:bCs/>
          <w:szCs w:val="21"/>
        </w:rPr>
        <w:t xml:space="preserve"> </w:t>
      </w:r>
      <w:r w:rsidR="00DE0E9B" w:rsidRPr="00DE0E9B">
        <w:rPr>
          <w:rFonts w:asciiTheme="minorEastAsia" w:hAnsiTheme="minorEastAsia" w:cs="Arial" w:hint="eastAsia"/>
          <w:bCs/>
          <w:szCs w:val="21"/>
        </w:rPr>
        <w:t>对于大型资助及投资项目，应根据项目实际执行情况，出具项目情况报告和投资情况说明，以备上级部门和公众查阅。</w:t>
      </w:r>
    </w:p>
    <w:p w14:paraId="7C90E324" w14:textId="6CBF0F87" w:rsidR="001416C1" w:rsidRDefault="001416C1" w:rsidP="005F40BA">
      <w:pPr>
        <w:ind w:firstLine="422"/>
        <w:rPr>
          <w:rFonts w:asciiTheme="minorEastAsia" w:hAnsiTheme="minorEastAsia" w:cs="Arial"/>
          <w:bCs/>
          <w:szCs w:val="21"/>
        </w:rPr>
      </w:pPr>
      <w:r w:rsidRPr="002710AF">
        <w:rPr>
          <w:rFonts w:asciiTheme="minorEastAsia" w:hAnsiTheme="minorEastAsia" w:hint="eastAsia"/>
          <w:b/>
          <w:bCs/>
          <w:szCs w:val="21"/>
        </w:rPr>
        <w:t>第</w:t>
      </w:r>
      <w:r w:rsidR="005F40BA">
        <w:rPr>
          <w:rFonts w:asciiTheme="minorEastAsia" w:hAnsiTheme="minorEastAsia" w:hint="eastAsia"/>
          <w:b/>
          <w:bCs/>
          <w:szCs w:val="21"/>
        </w:rPr>
        <w:t>八</w:t>
      </w:r>
      <w:r w:rsidRPr="002710AF">
        <w:rPr>
          <w:rFonts w:asciiTheme="minorEastAsia" w:hAnsiTheme="minorEastAsia" w:hint="eastAsia"/>
          <w:b/>
          <w:bCs/>
          <w:szCs w:val="21"/>
        </w:rPr>
        <w:t xml:space="preserve">条 </w:t>
      </w:r>
      <w:r w:rsidRPr="002710AF">
        <w:rPr>
          <w:rFonts w:asciiTheme="minorEastAsia" w:hAnsiTheme="minorEastAsia" w:cs="Arial" w:hint="eastAsia"/>
          <w:b/>
          <w:bCs/>
          <w:szCs w:val="21"/>
        </w:rPr>
        <w:t xml:space="preserve"> </w:t>
      </w:r>
      <w:r w:rsidR="005F40BA" w:rsidRPr="005F40BA">
        <w:rPr>
          <w:rFonts w:asciiTheme="minorEastAsia" w:hAnsiTheme="minorEastAsia" w:cs="Arial" w:hint="eastAsia"/>
          <w:bCs/>
          <w:szCs w:val="21"/>
        </w:rPr>
        <w:t>在对外开展大型活动时，所有活动的主要筹备、组织和实施人员须得到基金会的认可与授权委托，并在各自相应的职权范围内行驶职责。</w:t>
      </w:r>
    </w:p>
    <w:p w14:paraId="72022F2C" w14:textId="7B95B166" w:rsidR="005F672B" w:rsidRDefault="005F672B" w:rsidP="005F672B">
      <w:pPr>
        <w:ind w:firstLine="422"/>
        <w:rPr>
          <w:rFonts w:asciiTheme="minorEastAsia" w:hAnsiTheme="minorEastAsia" w:cs="Arial"/>
          <w:bCs/>
          <w:szCs w:val="21"/>
        </w:rPr>
      </w:pPr>
      <w:r w:rsidRPr="002710AF">
        <w:rPr>
          <w:rFonts w:asciiTheme="minorEastAsia" w:hAnsiTheme="minorEastAsia" w:hint="eastAsia"/>
          <w:b/>
          <w:bCs/>
          <w:szCs w:val="21"/>
        </w:rPr>
        <w:t>第</w:t>
      </w:r>
      <w:r>
        <w:rPr>
          <w:rFonts w:asciiTheme="minorEastAsia" w:hAnsiTheme="minorEastAsia" w:hint="eastAsia"/>
          <w:b/>
          <w:bCs/>
          <w:szCs w:val="21"/>
        </w:rPr>
        <w:t>九</w:t>
      </w:r>
      <w:r w:rsidRPr="002710AF">
        <w:rPr>
          <w:rFonts w:asciiTheme="minorEastAsia" w:hAnsiTheme="minorEastAsia" w:hint="eastAsia"/>
          <w:b/>
          <w:bCs/>
          <w:szCs w:val="21"/>
        </w:rPr>
        <w:t xml:space="preserve">条 </w:t>
      </w:r>
      <w:r w:rsidRPr="002710AF">
        <w:rPr>
          <w:rFonts w:asciiTheme="minorEastAsia" w:hAnsiTheme="minorEastAsia" w:cs="Arial" w:hint="eastAsia"/>
          <w:b/>
          <w:bCs/>
          <w:szCs w:val="21"/>
        </w:rPr>
        <w:t xml:space="preserve"> </w:t>
      </w:r>
      <w:r w:rsidRPr="005F672B">
        <w:rPr>
          <w:rFonts w:asciiTheme="minorEastAsia" w:hAnsiTheme="minorEastAsia" w:cs="Arial" w:hint="eastAsia"/>
          <w:bCs/>
          <w:szCs w:val="21"/>
        </w:rPr>
        <w:t>所有经报告的重大事项，均需依照报告的内容执行，不得任意行事。如因紧急或特殊情况，必须对活动部署做出更改的，事后须及时通报。</w:t>
      </w:r>
    </w:p>
    <w:p w14:paraId="58D8A2A5" w14:textId="5A0DD4F2" w:rsidR="005F672B" w:rsidRDefault="005F672B" w:rsidP="005F672B">
      <w:pPr>
        <w:ind w:firstLine="422"/>
        <w:rPr>
          <w:rFonts w:asciiTheme="minorEastAsia" w:hAnsiTheme="minorEastAsia" w:cs="Arial"/>
          <w:bCs/>
          <w:szCs w:val="21"/>
        </w:rPr>
      </w:pPr>
      <w:r w:rsidRPr="002710AF">
        <w:rPr>
          <w:rFonts w:asciiTheme="minorEastAsia" w:hAnsiTheme="minorEastAsia" w:hint="eastAsia"/>
          <w:b/>
          <w:bCs/>
          <w:szCs w:val="21"/>
        </w:rPr>
        <w:t>第</w:t>
      </w:r>
      <w:r>
        <w:rPr>
          <w:rFonts w:asciiTheme="minorEastAsia" w:hAnsiTheme="minorEastAsia" w:hint="eastAsia"/>
          <w:b/>
          <w:bCs/>
          <w:szCs w:val="21"/>
        </w:rPr>
        <w:t>十</w:t>
      </w:r>
      <w:r w:rsidRPr="002710AF">
        <w:rPr>
          <w:rFonts w:asciiTheme="minorEastAsia" w:hAnsiTheme="minorEastAsia" w:hint="eastAsia"/>
          <w:b/>
          <w:bCs/>
          <w:szCs w:val="21"/>
        </w:rPr>
        <w:t xml:space="preserve">条 </w:t>
      </w:r>
      <w:r w:rsidRPr="002710AF">
        <w:rPr>
          <w:rFonts w:asciiTheme="minorEastAsia" w:hAnsiTheme="minorEastAsia" w:cs="Arial" w:hint="eastAsia"/>
          <w:b/>
          <w:bCs/>
          <w:szCs w:val="21"/>
        </w:rPr>
        <w:t xml:space="preserve"> </w:t>
      </w:r>
      <w:r w:rsidRPr="005F672B">
        <w:rPr>
          <w:rFonts w:asciiTheme="minorEastAsia" w:hAnsiTheme="minorEastAsia" w:cs="Arial" w:hint="eastAsia"/>
          <w:bCs/>
          <w:szCs w:val="21"/>
        </w:rPr>
        <w:t>对于重大事项报告中涉及商业机密与同业竞争的内容，基金会工作人员应以维护本基金会利益为重，核定报送范围，采取保密措施。</w:t>
      </w:r>
    </w:p>
    <w:p w14:paraId="09E470EE" w14:textId="3A60F71D" w:rsidR="005F672B" w:rsidRDefault="005F672B" w:rsidP="005F672B">
      <w:pPr>
        <w:ind w:firstLine="422"/>
        <w:rPr>
          <w:rFonts w:asciiTheme="minorEastAsia" w:hAnsiTheme="minorEastAsia" w:cs="Arial"/>
          <w:bCs/>
          <w:szCs w:val="21"/>
        </w:rPr>
      </w:pPr>
      <w:r w:rsidRPr="002710AF">
        <w:rPr>
          <w:rFonts w:asciiTheme="minorEastAsia" w:hAnsiTheme="minorEastAsia" w:hint="eastAsia"/>
          <w:b/>
          <w:bCs/>
          <w:szCs w:val="21"/>
        </w:rPr>
        <w:t>第</w:t>
      </w:r>
      <w:r>
        <w:rPr>
          <w:rFonts w:asciiTheme="minorEastAsia" w:hAnsiTheme="minorEastAsia" w:hint="eastAsia"/>
          <w:b/>
          <w:bCs/>
          <w:szCs w:val="21"/>
        </w:rPr>
        <w:t>十一</w:t>
      </w:r>
      <w:r w:rsidRPr="002710AF">
        <w:rPr>
          <w:rFonts w:asciiTheme="minorEastAsia" w:hAnsiTheme="minorEastAsia" w:hint="eastAsia"/>
          <w:b/>
          <w:bCs/>
          <w:szCs w:val="21"/>
        </w:rPr>
        <w:t xml:space="preserve">条 </w:t>
      </w:r>
      <w:r w:rsidRPr="002710AF">
        <w:rPr>
          <w:rFonts w:asciiTheme="minorEastAsia" w:hAnsiTheme="minorEastAsia" w:cs="Arial" w:hint="eastAsia"/>
          <w:b/>
          <w:bCs/>
          <w:szCs w:val="21"/>
        </w:rPr>
        <w:t xml:space="preserve"> </w:t>
      </w:r>
      <w:r w:rsidRPr="005F672B">
        <w:rPr>
          <w:rFonts w:asciiTheme="minorEastAsia" w:hAnsiTheme="minorEastAsia" w:cs="Arial" w:hint="eastAsia"/>
          <w:bCs/>
          <w:szCs w:val="21"/>
        </w:rPr>
        <w:t>本制度未列明的项目，参照国家与地方出台之相关要求施行。若本制度与今后出台之法律、法规相驳，以法律法规为准，基金会将及时对本制度做出修订。</w:t>
      </w:r>
    </w:p>
    <w:p w14:paraId="7B37C3EC" w14:textId="59172488" w:rsidR="00DA6F8D" w:rsidRPr="002710AF" w:rsidRDefault="00DA6F8D" w:rsidP="002710AF">
      <w:pPr>
        <w:ind w:firstLine="420"/>
        <w:rPr>
          <w:rFonts w:asciiTheme="minorEastAsia" w:hAnsiTheme="minorEastAsia"/>
          <w:szCs w:val="21"/>
        </w:rPr>
      </w:pPr>
    </w:p>
    <w:sectPr w:rsidR="00DA6F8D" w:rsidRPr="002710AF" w:rsidSect="00064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020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8C88F" w14:textId="77777777" w:rsidR="00A67A71" w:rsidRDefault="00A67A71" w:rsidP="009E14AA">
      <w:pPr>
        <w:ind w:firstLine="420"/>
      </w:pPr>
      <w:r>
        <w:separator/>
      </w:r>
    </w:p>
  </w:endnote>
  <w:endnote w:type="continuationSeparator" w:id="0">
    <w:p w14:paraId="7A1BDFB5" w14:textId="77777777" w:rsidR="00A67A71" w:rsidRDefault="00A67A71" w:rsidP="009E14A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9922E" w14:textId="77777777" w:rsidR="00091F1E" w:rsidRDefault="00091F1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3671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2D41CE" w14:textId="77777777" w:rsidR="00064894" w:rsidRDefault="00064894" w:rsidP="00064894">
            <w:pPr>
              <w:pStyle w:val="a4"/>
              <w:ind w:firstLineChars="0" w:firstLine="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5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75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25B5E" w14:textId="77777777" w:rsidR="00091F1E" w:rsidRDefault="00091F1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4CBFB" w14:textId="77777777" w:rsidR="00091F1E" w:rsidRDefault="00091F1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32351" w14:textId="77777777" w:rsidR="00A67A71" w:rsidRDefault="00A67A71" w:rsidP="009E14AA">
      <w:pPr>
        <w:ind w:firstLine="420"/>
      </w:pPr>
      <w:r>
        <w:separator/>
      </w:r>
    </w:p>
  </w:footnote>
  <w:footnote w:type="continuationSeparator" w:id="0">
    <w:p w14:paraId="5E974A53" w14:textId="77777777" w:rsidR="00A67A71" w:rsidRDefault="00A67A71" w:rsidP="009E14A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3CAE" w14:textId="77777777" w:rsidR="00091F1E" w:rsidRDefault="00091F1E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7440E" w14:textId="77777777" w:rsidR="00091F1E" w:rsidRDefault="00091F1E" w:rsidP="00647F5E">
    <w:pPr>
      <w:pStyle w:val="a3"/>
      <w:ind w:firstLineChars="0" w:firstLine="0"/>
    </w:pPr>
    <w:r>
      <w:rPr>
        <w:noProof/>
      </w:rPr>
      <w:drawing>
        <wp:inline distT="0" distB="0" distL="0" distR="0" wp14:anchorId="4C3F57A5" wp14:editId="35122710">
          <wp:extent cx="1008000" cy="598743"/>
          <wp:effectExtent l="0" t="0" r="190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基金会logo png（有市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598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4FA65" w14:textId="77777777" w:rsidR="00091F1E" w:rsidRDefault="00091F1E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3E5"/>
    <w:multiLevelType w:val="hybridMultilevel"/>
    <w:tmpl w:val="451004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46677A9"/>
    <w:multiLevelType w:val="hybridMultilevel"/>
    <w:tmpl w:val="E73C70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7B8481C"/>
    <w:multiLevelType w:val="hybridMultilevel"/>
    <w:tmpl w:val="2EBE747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A650197"/>
    <w:multiLevelType w:val="hybridMultilevel"/>
    <w:tmpl w:val="4A808E2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AFE67DD"/>
    <w:multiLevelType w:val="hybridMultilevel"/>
    <w:tmpl w:val="8A486D0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C5C6231"/>
    <w:multiLevelType w:val="hybridMultilevel"/>
    <w:tmpl w:val="9F8A16CE"/>
    <w:lvl w:ilvl="0" w:tplc="04090011">
      <w:start w:val="1"/>
      <w:numFmt w:val="decimal"/>
      <w:lvlText w:val="%1)"/>
      <w:lvlJc w:val="left"/>
      <w:pPr>
        <w:ind w:left="1262" w:hanging="420"/>
      </w:p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6" w15:restartNumberingAfterBreak="0">
    <w:nsid w:val="0FA305F2"/>
    <w:multiLevelType w:val="hybridMultilevel"/>
    <w:tmpl w:val="3D507C8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" w15:restartNumberingAfterBreak="0">
    <w:nsid w:val="116D48D3"/>
    <w:multiLevelType w:val="hybridMultilevel"/>
    <w:tmpl w:val="2E46A5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137F293E"/>
    <w:multiLevelType w:val="hybridMultilevel"/>
    <w:tmpl w:val="B044AA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80233F8"/>
    <w:multiLevelType w:val="hybridMultilevel"/>
    <w:tmpl w:val="C5AC0D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483032"/>
    <w:multiLevelType w:val="hybridMultilevel"/>
    <w:tmpl w:val="3B8EFF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9B44242"/>
    <w:multiLevelType w:val="hybridMultilevel"/>
    <w:tmpl w:val="2EF83C1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B897DB2"/>
    <w:multiLevelType w:val="hybridMultilevel"/>
    <w:tmpl w:val="B16278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1C7D0FD1"/>
    <w:multiLevelType w:val="hybridMultilevel"/>
    <w:tmpl w:val="D3D2AAC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21D46C09"/>
    <w:multiLevelType w:val="hybridMultilevel"/>
    <w:tmpl w:val="BEFA077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22F54420"/>
    <w:multiLevelType w:val="hybridMultilevel"/>
    <w:tmpl w:val="7E7E34E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26251F85"/>
    <w:multiLevelType w:val="hybridMultilevel"/>
    <w:tmpl w:val="3BA8E59E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7" w15:restartNumberingAfterBreak="0">
    <w:nsid w:val="2C2301F6"/>
    <w:multiLevelType w:val="hybridMultilevel"/>
    <w:tmpl w:val="B142B8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2C347034"/>
    <w:multiLevelType w:val="hybridMultilevel"/>
    <w:tmpl w:val="E75414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2E0D75DC"/>
    <w:multiLevelType w:val="hybridMultilevel"/>
    <w:tmpl w:val="B844AA8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2EAE73F8"/>
    <w:multiLevelType w:val="hybridMultilevel"/>
    <w:tmpl w:val="A0D6A64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30A85D05"/>
    <w:multiLevelType w:val="hybridMultilevel"/>
    <w:tmpl w:val="93A6CB8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3365817"/>
    <w:multiLevelType w:val="hybridMultilevel"/>
    <w:tmpl w:val="4566DC5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35AA0BF8"/>
    <w:multiLevelType w:val="hybridMultilevel"/>
    <w:tmpl w:val="0C22B23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35DF61AA"/>
    <w:multiLevelType w:val="hybridMultilevel"/>
    <w:tmpl w:val="776CF9F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3E225E91"/>
    <w:multiLevelType w:val="hybridMultilevel"/>
    <w:tmpl w:val="3D507C86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 w15:restartNumberingAfterBreak="0">
    <w:nsid w:val="3E661594"/>
    <w:multiLevelType w:val="hybridMultilevel"/>
    <w:tmpl w:val="FFD4FC9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3FA30411"/>
    <w:multiLevelType w:val="hybridMultilevel"/>
    <w:tmpl w:val="49FCC7D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 w15:restartNumberingAfterBreak="0">
    <w:nsid w:val="4014751C"/>
    <w:multiLevelType w:val="hybridMultilevel"/>
    <w:tmpl w:val="2E12D70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 w15:restartNumberingAfterBreak="0">
    <w:nsid w:val="43FD06D8"/>
    <w:multiLevelType w:val="hybridMultilevel"/>
    <w:tmpl w:val="55C00BA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4467669E"/>
    <w:multiLevelType w:val="hybridMultilevel"/>
    <w:tmpl w:val="21AE5E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49E17ACD"/>
    <w:multiLevelType w:val="hybridMultilevel"/>
    <w:tmpl w:val="D31425C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50E93859"/>
    <w:multiLevelType w:val="hybridMultilevel"/>
    <w:tmpl w:val="F2B00840"/>
    <w:lvl w:ilvl="0" w:tplc="B8E6CB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 w15:restartNumberingAfterBreak="0">
    <w:nsid w:val="513B113D"/>
    <w:multiLevelType w:val="hybridMultilevel"/>
    <w:tmpl w:val="F18E9E1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51450C3F"/>
    <w:multiLevelType w:val="hybridMultilevel"/>
    <w:tmpl w:val="3BA8E59E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5" w15:restartNumberingAfterBreak="0">
    <w:nsid w:val="52EF6160"/>
    <w:multiLevelType w:val="hybridMultilevel"/>
    <w:tmpl w:val="F84C245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53FE0776"/>
    <w:multiLevelType w:val="hybridMultilevel"/>
    <w:tmpl w:val="BB64819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7" w15:restartNumberingAfterBreak="0">
    <w:nsid w:val="5B800E6F"/>
    <w:multiLevelType w:val="hybridMultilevel"/>
    <w:tmpl w:val="C3ECD0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 w15:restartNumberingAfterBreak="0">
    <w:nsid w:val="5EAF36A7"/>
    <w:multiLevelType w:val="hybridMultilevel"/>
    <w:tmpl w:val="C4FA61A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5F9F1633"/>
    <w:multiLevelType w:val="hybridMultilevel"/>
    <w:tmpl w:val="CD98EBD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62FC1A3C"/>
    <w:multiLevelType w:val="hybridMultilevel"/>
    <w:tmpl w:val="6C90298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43D401D"/>
    <w:multiLevelType w:val="hybridMultilevel"/>
    <w:tmpl w:val="AABEC676"/>
    <w:lvl w:ilvl="0" w:tplc="B8E6CB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6930295B"/>
    <w:multiLevelType w:val="hybridMultilevel"/>
    <w:tmpl w:val="8284A70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69966B49"/>
    <w:multiLevelType w:val="hybridMultilevel"/>
    <w:tmpl w:val="739E17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6B8B14BA"/>
    <w:multiLevelType w:val="hybridMultilevel"/>
    <w:tmpl w:val="9A0A198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5" w15:restartNumberingAfterBreak="0">
    <w:nsid w:val="6C4B34E3"/>
    <w:multiLevelType w:val="hybridMultilevel"/>
    <w:tmpl w:val="693A5CC2"/>
    <w:lvl w:ilvl="0" w:tplc="B8E6CB8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6" w15:restartNumberingAfterBreak="0">
    <w:nsid w:val="6DA47877"/>
    <w:multiLevelType w:val="hybridMultilevel"/>
    <w:tmpl w:val="4E3A6B1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7" w15:restartNumberingAfterBreak="0">
    <w:nsid w:val="72EA4EBE"/>
    <w:multiLevelType w:val="hybridMultilevel"/>
    <w:tmpl w:val="1CFEB9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8" w15:restartNumberingAfterBreak="0">
    <w:nsid w:val="7322237D"/>
    <w:multiLevelType w:val="hybridMultilevel"/>
    <w:tmpl w:val="54E2CB3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9" w15:restartNumberingAfterBreak="0">
    <w:nsid w:val="78AE6DD0"/>
    <w:multiLevelType w:val="hybridMultilevel"/>
    <w:tmpl w:val="0C1868B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0" w15:restartNumberingAfterBreak="0">
    <w:nsid w:val="792603D7"/>
    <w:multiLevelType w:val="hybridMultilevel"/>
    <w:tmpl w:val="FD86A0F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1" w15:restartNumberingAfterBreak="0">
    <w:nsid w:val="7A625DC0"/>
    <w:multiLevelType w:val="hybridMultilevel"/>
    <w:tmpl w:val="8DDE04B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2" w15:restartNumberingAfterBreak="0">
    <w:nsid w:val="7C103DA6"/>
    <w:multiLevelType w:val="hybridMultilevel"/>
    <w:tmpl w:val="9F8A16CE"/>
    <w:lvl w:ilvl="0" w:tplc="04090011">
      <w:start w:val="1"/>
      <w:numFmt w:val="decimal"/>
      <w:lvlText w:val="%1)"/>
      <w:lvlJc w:val="left"/>
      <w:pPr>
        <w:ind w:left="1262" w:hanging="420"/>
      </w:p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53" w15:restartNumberingAfterBreak="0">
    <w:nsid w:val="7D57411F"/>
    <w:multiLevelType w:val="hybridMultilevel"/>
    <w:tmpl w:val="093E07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4" w15:restartNumberingAfterBreak="0">
    <w:nsid w:val="7DA03A3C"/>
    <w:multiLevelType w:val="hybridMultilevel"/>
    <w:tmpl w:val="846803B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3"/>
  </w:num>
  <w:num w:numId="2">
    <w:abstractNumId w:val="25"/>
  </w:num>
  <w:num w:numId="3">
    <w:abstractNumId w:val="6"/>
  </w:num>
  <w:num w:numId="4">
    <w:abstractNumId w:val="52"/>
  </w:num>
  <w:num w:numId="5">
    <w:abstractNumId w:val="5"/>
  </w:num>
  <w:num w:numId="6">
    <w:abstractNumId w:val="16"/>
  </w:num>
  <w:num w:numId="7">
    <w:abstractNumId w:val="34"/>
  </w:num>
  <w:num w:numId="8">
    <w:abstractNumId w:val="8"/>
  </w:num>
  <w:num w:numId="9">
    <w:abstractNumId w:val="11"/>
  </w:num>
  <w:num w:numId="10">
    <w:abstractNumId w:val="44"/>
  </w:num>
  <w:num w:numId="11">
    <w:abstractNumId w:val="12"/>
  </w:num>
  <w:num w:numId="12">
    <w:abstractNumId w:val="10"/>
  </w:num>
  <w:num w:numId="13">
    <w:abstractNumId w:val="15"/>
  </w:num>
  <w:num w:numId="14">
    <w:abstractNumId w:val="23"/>
  </w:num>
  <w:num w:numId="15">
    <w:abstractNumId w:val="27"/>
  </w:num>
  <w:num w:numId="16">
    <w:abstractNumId w:val="49"/>
  </w:num>
  <w:num w:numId="17">
    <w:abstractNumId w:val="31"/>
  </w:num>
  <w:num w:numId="18">
    <w:abstractNumId w:val="36"/>
  </w:num>
  <w:num w:numId="19">
    <w:abstractNumId w:val="21"/>
  </w:num>
  <w:num w:numId="20">
    <w:abstractNumId w:val="13"/>
  </w:num>
  <w:num w:numId="21">
    <w:abstractNumId w:val="7"/>
  </w:num>
  <w:num w:numId="22">
    <w:abstractNumId w:val="48"/>
  </w:num>
  <w:num w:numId="23">
    <w:abstractNumId w:val="50"/>
  </w:num>
  <w:num w:numId="24">
    <w:abstractNumId w:val="3"/>
  </w:num>
  <w:num w:numId="25">
    <w:abstractNumId w:val="14"/>
  </w:num>
  <w:num w:numId="26">
    <w:abstractNumId w:val="51"/>
  </w:num>
  <w:num w:numId="27">
    <w:abstractNumId w:val="37"/>
  </w:num>
  <w:num w:numId="28">
    <w:abstractNumId w:val="20"/>
  </w:num>
  <w:num w:numId="29">
    <w:abstractNumId w:val="30"/>
  </w:num>
  <w:num w:numId="30">
    <w:abstractNumId w:val="17"/>
  </w:num>
  <w:num w:numId="31">
    <w:abstractNumId w:val="40"/>
  </w:num>
  <w:num w:numId="32">
    <w:abstractNumId w:val="2"/>
  </w:num>
  <w:num w:numId="33">
    <w:abstractNumId w:val="26"/>
  </w:num>
  <w:num w:numId="34">
    <w:abstractNumId w:val="28"/>
  </w:num>
  <w:num w:numId="35">
    <w:abstractNumId w:val="39"/>
  </w:num>
  <w:num w:numId="36">
    <w:abstractNumId w:val="54"/>
  </w:num>
  <w:num w:numId="37">
    <w:abstractNumId w:val="22"/>
  </w:num>
  <w:num w:numId="38">
    <w:abstractNumId w:val="38"/>
  </w:num>
  <w:num w:numId="39">
    <w:abstractNumId w:val="29"/>
  </w:num>
  <w:num w:numId="40">
    <w:abstractNumId w:val="53"/>
  </w:num>
  <w:num w:numId="41">
    <w:abstractNumId w:val="47"/>
  </w:num>
  <w:num w:numId="42">
    <w:abstractNumId w:val="0"/>
  </w:num>
  <w:num w:numId="43">
    <w:abstractNumId w:val="46"/>
  </w:num>
  <w:num w:numId="44">
    <w:abstractNumId w:val="35"/>
  </w:num>
  <w:num w:numId="45">
    <w:abstractNumId w:val="9"/>
  </w:num>
  <w:num w:numId="46">
    <w:abstractNumId w:val="19"/>
  </w:num>
  <w:num w:numId="47">
    <w:abstractNumId w:val="1"/>
  </w:num>
  <w:num w:numId="48">
    <w:abstractNumId w:val="18"/>
  </w:num>
  <w:num w:numId="49">
    <w:abstractNumId w:val="43"/>
  </w:num>
  <w:num w:numId="50">
    <w:abstractNumId w:val="24"/>
  </w:num>
  <w:num w:numId="51">
    <w:abstractNumId w:val="41"/>
  </w:num>
  <w:num w:numId="52">
    <w:abstractNumId w:val="42"/>
  </w:num>
  <w:num w:numId="53">
    <w:abstractNumId w:val="45"/>
  </w:num>
  <w:num w:numId="54">
    <w:abstractNumId w:val="4"/>
  </w:num>
  <w:num w:numId="55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A0"/>
    <w:rsid w:val="00006D0B"/>
    <w:rsid w:val="00064894"/>
    <w:rsid w:val="00091F1E"/>
    <w:rsid w:val="001012E7"/>
    <w:rsid w:val="00103BBB"/>
    <w:rsid w:val="00120D18"/>
    <w:rsid w:val="001416C1"/>
    <w:rsid w:val="00153FA8"/>
    <w:rsid w:val="0016021A"/>
    <w:rsid w:val="001757EA"/>
    <w:rsid w:val="00187361"/>
    <w:rsid w:val="001912E1"/>
    <w:rsid w:val="001960AC"/>
    <w:rsid w:val="001A2F8C"/>
    <w:rsid w:val="001A72FC"/>
    <w:rsid w:val="001F400F"/>
    <w:rsid w:val="00210EEE"/>
    <w:rsid w:val="002113B2"/>
    <w:rsid w:val="00222096"/>
    <w:rsid w:val="00223510"/>
    <w:rsid w:val="002337E0"/>
    <w:rsid w:val="00262F60"/>
    <w:rsid w:val="00267984"/>
    <w:rsid w:val="002710AF"/>
    <w:rsid w:val="00281591"/>
    <w:rsid w:val="002875D6"/>
    <w:rsid w:val="00287EDB"/>
    <w:rsid w:val="00297171"/>
    <w:rsid w:val="002D78DE"/>
    <w:rsid w:val="0030074E"/>
    <w:rsid w:val="00321F94"/>
    <w:rsid w:val="003260C2"/>
    <w:rsid w:val="00333358"/>
    <w:rsid w:val="00362F92"/>
    <w:rsid w:val="0039676D"/>
    <w:rsid w:val="00397E49"/>
    <w:rsid w:val="003D1836"/>
    <w:rsid w:val="003E3659"/>
    <w:rsid w:val="00444AD5"/>
    <w:rsid w:val="004806A0"/>
    <w:rsid w:val="004C52F7"/>
    <w:rsid w:val="004D3F55"/>
    <w:rsid w:val="004E4332"/>
    <w:rsid w:val="004F211E"/>
    <w:rsid w:val="0052218F"/>
    <w:rsid w:val="005800B4"/>
    <w:rsid w:val="005A7089"/>
    <w:rsid w:val="005F40BA"/>
    <w:rsid w:val="005F672B"/>
    <w:rsid w:val="005F7009"/>
    <w:rsid w:val="00610143"/>
    <w:rsid w:val="00637C81"/>
    <w:rsid w:val="00647F5E"/>
    <w:rsid w:val="00652672"/>
    <w:rsid w:val="00654412"/>
    <w:rsid w:val="006601A1"/>
    <w:rsid w:val="00675681"/>
    <w:rsid w:val="00680979"/>
    <w:rsid w:val="00693748"/>
    <w:rsid w:val="006A4753"/>
    <w:rsid w:val="006B7EEA"/>
    <w:rsid w:val="006C69F2"/>
    <w:rsid w:val="006F11DA"/>
    <w:rsid w:val="00701CAE"/>
    <w:rsid w:val="007300B8"/>
    <w:rsid w:val="00764CA7"/>
    <w:rsid w:val="00792D5F"/>
    <w:rsid w:val="007C134F"/>
    <w:rsid w:val="00805E1C"/>
    <w:rsid w:val="00807880"/>
    <w:rsid w:val="008130B2"/>
    <w:rsid w:val="0081402C"/>
    <w:rsid w:val="008153C5"/>
    <w:rsid w:val="00844CB1"/>
    <w:rsid w:val="008A4695"/>
    <w:rsid w:val="008E0E27"/>
    <w:rsid w:val="008E4174"/>
    <w:rsid w:val="00932ECA"/>
    <w:rsid w:val="0096099B"/>
    <w:rsid w:val="009674B5"/>
    <w:rsid w:val="009A405E"/>
    <w:rsid w:val="009B4B79"/>
    <w:rsid w:val="009C5ACD"/>
    <w:rsid w:val="009D6CA5"/>
    <w:rsid w:val="009E14AA"/>
    <w:rsid w:val="009E4349"/>
    <w:rsid w:val="00A126DA"/>
    <w:rsid w:val="00A24C74"/>
    <w:rsid w:val="00A35B99"/>
    <w:rsid w:val="00A67A71"/>
    <w:rsid w:val="00A97006"/>
    <w:rsid w:val="00AB770B"/>
    <w:rsid w:val="00AE77E2"/>
    <w:rsid w:val="00B74B6E"/>
    <w:rsid w:val="00B86B55"/>
    <w:rsid w:val="00BB6183"/>
    <w:rsid w:val="00BF3633"/>
    <w:rsid w:val="00C01148"/>
    <w:rsid w:val="00C10700"/>
    <w:rsid w:val="00C43F2A"/>
    <w:rsid w:val="00C45BD0"/>
    <w:rsid w:val="00C60218"/>
    <w:rsid w:val="00C678D4"/>
    <w:rsid w:val="00C76E40"/>
    <w:rsid w:val="00C91257"/>
    <w:rsid w:val="00CB0470"/>
    <w:rsid w:val="00CC07B0"/>
    <w:rsid w:val="00CF1D67"/>
    <w:rsid w:val="00D34AC8"/>
    <w:rsid w:val="00DA6F8D"/>
    <w:rsid w:val="00DB331A"/>
    <w:rsid w:val="00DC384F"/>
    <w:rsid w:val="00DC7469"/>
    <w:rsid w:val="00DE0E9B"/>
    <w:rsid w:val="00DF246F"/>
    <w:rsid w:val="00E21F86"/>
    <w:rsid w:val="00E50540"/>
    <w:rsid w:val="00EB1054"/>
    <w:rsid w:val="00EE73E4"/>
    <w:rsid w:val="00F37B61"/>
    <w:rsid w:val="00F4391E"/>
    <w:rsid w:val="00F46F5E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8552A"/>
  <w15:chartTrackingRefBased/>
  <w15:docId w15:val="{B4B4C2DA-D0CF-4C78-831D-4549EA4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5E"/>
    <w:pPr>
      <w:widowControl w:val="0"/>
      <w:spacing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4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4A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E14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E14AA"/>
    <w:rPr>
      <w:b/>
      <w:bCs/>
    </w:rPr>
  </w:style>
  <w:style w:type="paragraph" w:customStyle="1" w:styleId="CM2">
    <w:name w:val="CM2"/>
    <w:basedOn w:val="a"/>
    <w:next w:val="a"/>
    <w:rsid w:val="009E14AA"/>
    <w:pPr>
      <w:autoSpaceDE w:val="0"/>
      <w:autoSpaceDN w:val="0"/>
      <w:adjustRightInd w:val="0"/>
      <w:spacing w:line="468" w:lineRule="atLeast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E0E27"/>
    <w:pPr>
      <w:ind w:firstLine="420"/>
    </w:pPr>
  </w:style>
  <w:style w:type="character" w:styleId="a8">
    <w:name w:val="annotation reference"/>
    <w:basedOn w:val="a0"/>
    <w:uiPriority w:val="99"/>
    <w:semiHidden/>
    <w:unhideWhenUsed/>
    <w:rsid w:val="001012E7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1012E7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1012E7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012E7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1012E7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1012E7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101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郝钥</dc:creator>
  <cp:keywords/>
  <dc:description/>
  <cp:lastModifiedBy>郝钥</cp:lastModifiedBy>
  <cp:revision>106</cp:revision>
  <cp:lastPrinted>2021-07-14T09:20:00Z</cp:lastPrinted>
  <dcterms:created xsi:type="dcterms:W3CDTF">2021-06-17T02:00:00Z</dcterms:created>
  <dcterms:modified xsi:type="dcterms:W3CDTF">2021-07-14T09:23:00Z</dcterms:modified>
</cp:coreProperties>
</file>